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Чтобы зафиксировать происшествие по </w:t>
      </w:r>
      <w:proofErr w:type="spellStart"/>
      <w:r w:rsidRPr="00851711">
        <w:rPr>
          <w:sz w:val="16"/>
          <w:szCs w:val="16"/>
        </w:rPr>
        <w:t>Европротоколу</w:t>
      </w:r>
      <w:proofErr w:type="spellEnd"/>
      <w:r w:rsidRPr="00851711">
        <w:rPr>
          <w:sz w:val="16"/>
          <w:szCs w:val="16"/>
        </w:rPr>
        <w:t xml:space="preserve">, по-прежнему нужен </w:t>
      </w:r>
      <w:proofErr w:type="spellStart"/>
      <w:r w:rsidRPr="00851711">
        <w:rPr>
          <w:sz w:val="16"/>
          <w:szCs w:val="16"/>
        </w:rPr>
        <w:t>Глонасс</w:t>
      </w:r>
      <w:proofErr w:type="spellEnd"/>
      <w:r w:rsidRPr="00851711">
        <w:rPr>
          <w:sz w:val="16"/>
          <w:szCs w:val="16"/>
        </w:rPr>
        <w:t xml:space="preserve"> или специальное мобильное приложение</w:t>
      </w:r>
      <w:proofErr w:type="gramStart"/>
      <w:r w:rsidRPr="00851711">
        <w:rPr>
          <w:sz w:val="16"/>
          <w:szCs w:val="16"/>
        </w:rPr>
        <w:t>.</w:t>
      </w:r>
      <w:proofErr w:type="gramEnd"/>
      <w:r w:rsidRPr="00851711">
        <w:rPr>
          <w:sz w:val="16"/>
          <w:szCs w:val="16"/>
        </w:rPr>
        <w:t xml:space="preserve"> (</w:t>
      </w:r>
      <w:proofErr w:type="gramStart"/>
      <w:r w:rsidRPr="00851711">
        <w:rPr>
          <w:sz w:val="16"/>
          <w:szCs w:val="16"/>
        </w:rPr>
        <w:t>а</w:t>
      </w:r>
      <w:proofErr w:type="gramEnd"/>
      <w:r w:rsidRPr="00851711">
        <w:rPr>
          <w:sz w:val="16"/>
          <w:szCs w:val="16"/>
        </w:rPr>
        <w:t xml:space="preserve"> что сейчас оно обязательно нужно? приложение и </w:t>
      </w:r>
      <w:proofErr w:type="spellStart"/>
      <w:r w:rsidRPr="00851711">
        <w:rPr>
          <w:sz w:val="16"/>
          <w:szCs w:val="16"/>
        </w:rPr>
        <w:t>глонасс</w:t>
      </w:r>
      <w:proofErr w:type="spellEnd"/>
      <w:r w:rsidRPr="00851711">
        <w:rPr>
          <w:sz w:val="16"/>
          <w:szCs w:val="16"/>
        </w:rPr>
        <w:t xml:space="preserve"> нужен если у водителей есть разногласия и то возможен вариант оформления. я же прислал вам статью, из РГ там все понятно написано... )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И сейчас уже действует 400 тысяч по </w:t>
      </w:r>
      <w:proofErr w:type="spellStart"/>
      <w:r w:rsidRPr="00851711">
        <w:rPr>
          <w:sz w:val="16"/>
          <w:szCs w:val="16"/>
        </w:rPr>
        <w:t>европротоколу</w:t>
      </w:r>
      <w:proofErr w:type="spellEnd"/>
      <w:r w:rsidRPr="00851711">
        <w:rPr>
          <w:sz w:val="16"/>
          <w:szCs w:val="16"/>
        </w:rPr>
        <w:t xml:space="preserve">, </w:t>
      </w:r>
      <w:proofErr w:type="spellStart"/>
      <w:r w:rsidRPr="00851711">
        <w:rPr>
          <w:sz w:val="16"/>
          <w:szCs w:val="16"/>
        </w:rPr>
        <w:t>сажите</w:t>
      </w:r>
      <w:proofErr w:type="spellEnd"/>
      <w:r w:rsidRPr="00851711">
        <w:rPr>
          <w:sz w:val="16"/>
          <w:szCs w:val="16"/>
        </w:rPr>
        <w:t xml:space="preserve">, у вас есть автомобиль. Просто вы </w:t>
      </w:r>
      <w:proofErr w:type="gramStart"/>
      <w:r w:rsidRPr="00851711">
        <w:rPr>
          <w:sz w:val="16"/>
          <w:szCs w:val="16"/>
        </w:rPr>
        <w:t>пишите</w:t>
      </w:r>
      <w:proofErr w:type="gramEnd"/>
      <w:r w:rsidRPr="00851711">
        <w:rPr>
          <w:sz w:val="16"/>
          <w:szCs w:val="16"/>
        </w:rPr>
        <w:t xml:space="preserve"> и такое ощущение сами не понимаете о чем)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Прежде чем принимать решение действовать без полиции, следует проверить право на страховую выплату по </w:t>
      </w:r>
      <w:proofErr w:type="spellStart"/>
      <w:r w:rsidRPr="00851711">
        <w:rPr>
          <w:sz w:val="16"/>
          <w:szCs w:val="16"/>
        </w:rPr>
        <w:t>европротоколу</w:t>
      </w:r>
      <w:proofErr w:type="spellEnd"/>
      <w:r w:rsidRPr="00851711">
        <w:rPr>
          <w:sz w:val="16"/>
          <w:szCs w:val="16"/>
        </w:rPr>
        <w:t>: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ТС оборудованы техническими средствами оповещения; (Это не обязательное условие, с чего вы </w:t>
      </w:r>
      <w:proofErr w:type="gramStart"/>
      <w:r w:rsidRPr="00851711">
        <w:rPr>
          <w:sz w:val="16"/>
          <w:szCs w:val="16"/>
        </w:rPr>
        <w:t>взяли</w:t>
      </w:r>
      <w:proofErr w:type="gramEnd"/>
      <w:r w:rsidRPr="00851711">
        <w:rPr>
          <w:sz w:val="16"/>
          <w:szCs w:val="16"/>
        </w:rPr>
        <w:t xml:space="preserve"> что оно обязательное?)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>Обязательным условием для извещения о ДТП без инспектора является наличие у участников системы оповещения ЭРА-ГЛОНАСС или мобильного приложения «</w:t>
      </w:r>
      <w:proofErr w:type="spellStart"/>
      <w:r w:rsidRPr="00851711">
        <w:rPr>
          <w:sz w:val="16"/>
          <w:szCs w:val="16"/>
        </w:rPr>
        <w:t>Европротокол</w:t>
      </w:r>
      <w:proofErr w:type="gramStart"/>
      <w:r w:rsidRPr="00851711">
        <w:rPr>
          <w:sz w:val="16"/>
          <w:szCs w:val="16"/>
        </w:rPr>
        <w:t>.Д</w:t>
      </w:r>
      <w:proofErr w:type="gramEnd"/>
      <w:r w:rsidRPr="00851711">
        <w:rPr>
          <w:sz w:val="16"/>
          <w:szCs w:val="16"/>
        </w:rPr>
        <w:t>ТП</w:t>
      </w:r>
      <w:proofErr w:type="spellEnd"/>
      <w:r w:rsidRPr="00851711">
        <w:rPr>
          <w:sz w:val="16"/>
          <w:szCs w:val="16"/>
        </w:rPr>
        <w:t xml:space="preserve">». Пункт 6 обновленного закона о страховании обязывает водителей фиксировать происходящее техническими средствами: (Какой пункт вы </w:t>
      </w:r>
      <w:proofErr w:type="gramStart"/>
      <w:r w:rsidRPr="00851711">
        <w:rPr>
          <w:sz w:val="16"/>
          <w:szCs w:val="16"/>
        </w:rPr>
        <w:t>имеете ввиду</w:t>
      </w:r>
      <w:proofErr w:type="gramEnd"/>
      <w:r w:rsidRPr="00851711">
        <w:rPr>
          <w:sz w:val="16"/>
          <w:szCs w:val="16"/>
        </w:rPr>
        <w:t>? какого обновленного закона?)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Вот в статье ссылку на которую я </w:t>
      </w:r>
      <w:proofErr w:type="gramStart"/>
      <w:r w:rsidRPr="00851711">
        <w:rPr>
          <w:sz w:val="16"/>
          <w:szCs w:val="16"/>
        </w:rPr>
        <w:t>скинул</w:t>
      </w:r>
      <w:proofErr w:type="gramEnd"/>
      <w:r w:rsidRPr="00851711">
        <w:rPr>
          <w:sz w:val="16"/>
          <w:szCs w:val="16"/>
        </w:rPr>
        <w:t xml:space="preserve"> пишется</w:t>
      </w:r>
    </w:p>
    <w:p w:rsidR="004C3A4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"При этом получить </w:t>
      </w:r>
      <w:proofErr w:type="spellStart"/>
      <w:r w:rsidRPr="00851711">
        <w:rPr>
          <w:sz w:val="16"/>
          <w:szCs w:val="16"/>
        </w:rPr>
        <w:t>безлимитную</w:t>
      </w:r>
      <w:proofErr w:type="spellEnd"/>
      <w:r w:rsidRPr="00851711">
        <w:rPr>
          <w:sz w:val="16"/>
          <w:szCs w:val="16"/>
        </w:rPr>
        <w:t xml:space="preserve"> выплату можно будет даже в том случае, если у водителей есть разногласия. Но для этого также потребуется либо соответствующее оборудование ГЛОНАСС на автомобиле, либо специальное приложение в смартфоне</w:t>
      </w:r>
      <w:proofErr w:type="gramStart"/>
      <w:r w:rsidRPr="00851711">
        <w:rPr>
          <w:sz w:val="16"/>
          <w:szCs w:val="16"/>
        </w:rPr>
        <w:t xml:space="preserve">." </w:t>
      </w:r>
      <w:proofErr w:type="gramEnd"/>
    </w:p>
    <w:p w:rsidR="00000000" w:rsidRPr="00851711" w:rsidRDefault="004C3A40" w:rsidP="004C3A40">
      <w:pPr>
        <w:rPr>
          <w:sz w:val="16"/>
          <w:szCs w:val="16"/>
        </w:rPr>
      </w:pPr>
      <w:r w:rsidRPr="00851711">
        <w:rPr>
          <w:sz w:val="16"/>
          <w:szCs w:val="16"/>
        </w:rPr>
        <w:t xml:space="preserve">То есть при необходимости </w:t>
      </w:r>
      <w:proofErr w:type="spellStart"/>
      <w:r w:rsidRPr="00851711">
        <w:rPr>
          <w:sz w:val="16"/>
          <w:szCs w:val="16"/>
        </w:rPr>
        <w:t>безлимитной</w:t>
      </w:r>
      <w:proofErr w:type="spellEnd"/>
      <w:r w:rsidRPr="00851711">
        <w:rPr>
          <w:sz w:val="16"/>
          <w:szCs w:val="16"/>
        </w:rPr>
        <w:t xml:space="preserve"> выплаты нужен </w:t>
      </w:r>
      <w:proofErr w:type="spellStart"/>
      <w:r w:rsidRPr="00851711">
        <w:rPr>
          <w:sz w:val="16"/>
          <w:szCs w:val="16"/>
        </w:rPr>
        <w:t>глонасс</w:t>
      </w:r>
      <w:proofErr w:type="spellEnd"/>
      <w:r w:rsidRPr="00851711">
        <w:rPr>
          <w:sz w:val="16"/>
          <w:szCs w:val="16"/>
        </w:rPr>
        <w:t xml:space="preserve"> и приложение, а до 100 тысяч остается </w:t>
      </w:r>
      <w:proofErr w:type="gramStart"/>
      <w:r w:rsidRPr="00851711">
        <w:rPr>
          <w:sz w:val="16"/>
          <w:szCs w:val="16"/>
        </w:rPr>
        <w:t>все</w:t>
      </w:r>
      <w:proofErr w:type="gramEnd"/>
      <w:r w:rsidRPr="00851711">
        <w:rPr>
          <w:sz w:val="16"/>
          <w:szCs w:val="16"/>
        </w:rPr>
        <w:t xml:space="preserve"> как и было, там даже схема есть очень понятная!</w:t>
      </w:r>
    </w:p>
    <w:p w:rsidR="004C3A40" w:rsidRDefault="004C3A40" w:rsidP="005070CB">
      <w:pPr>
        <w:pStyle w:val="1"/>
      </w:pPr>
      <w:r w:rsidRPr="005070CB">
        <w:t>Пояснения заказчику</w:t>
      </w:r>
    </w:p>
    <w:p w:rsidR="005070CB" w:rsidRPr="005070CB" w:rsidRDefault="005070CB" w:rsidP="005070CB"/>
    <w:p w:rsidR="004C3A40" w:rsidRPr="005070CB" w:rsidRDefault="004C3A40" w:rsidP="004C3A4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070CB">
        <w:rPr>
          <w:rFonts w:ascii="Arial" w:hAnsi="Arial" w:cs="Arial"/>
          <w:sz w:val="20"/>
          <w:szCs w:val="20"/>
        </w:rPr>
        <w:t xml:space="preserve">Предоставленная Вами статья </w:t>
      </w:r>
      <w:r w:rsidRPr="005070CB">
        <w:rPr>
          <w:rFonts w:ascii="Arial" w:hAnsi="Arial" w:cs="Arial"/>
          <w:color w:val="000000"/>
          <w:sz w:val="20"/>
          <w:szCs w:val="20"/>
          <w:shd w:val="clear" w:color="auto" w:fill="F7F5F5"/>
        </w:rPr>
        <w:t> </w:t>
      </w:r>
      <w:hyperlink r:id="rId5" w:tgtFrame="_blank" w:history="1">
        <w:r w:rsidRPr="005070CB">
          <w:rPr>
            <w:rStyle w:val="a4"/>
            <w:rFonts w:ascii="Arial" w:hAnsi="Arial" w:cs="Arial"/>
            <w:sz w:val="20"/>
            <w:szCs w:val="20"/>
            <w:shd w:val="clear" w:color="auto" w:fill="F7F5F5"/>
          </w:rPr>
          <w:t>https://rg.ru/2018/05/21/voditeli-smogut-oformit-avariiu-bez-vyzova-gibdd.html)</w:t>
        </w:r>
      </w:hyperlink>
      <w:r w:rsidRPr="005070CB">
        <w:rPr>
          <w:rFonts w:ascii="Arial" w:hAnsi="Arial" w:cs="Arial"/>
          <w:color w:val="000000"/>
          <w:sz w:val="20"/>
          <w:szCs w:val="20"/>
          <w:shd w:val="clear" w:color="auto" w:fill="F7F5F5"/>
        </w:rPr>
        <w:t> </w:t>
      </w:r>
      <w:r w:rsidRPr="005070CB">
        <w:rPr>
          <w:rFonts w:ascii="Arial" w:hAnsi="Arial" w:cs="Arial"/>
          <w:sz w:val="20"/>
          <w:szCs w:val="20"/>
        </w:rPr>
        <w:t xml:space="preserve">говорит о первой части изменений законодательства, вступивших в силу </w:t>
      </w:r>
      <w:r w:rsidRPr="005070CB">
        <w:rPr>
          <w:rFonts w:ascii="Arial" w:hAnsi="Arial" w:cs="Arial"/>
          <w:b/>
          <w:sz w:val="20"/>
          <w:szCs w:val="20"/>
        </w:rPr>
        <w:t>с 01.06.2018</w:t>
      </w:r>
      <w:r w:rsidRPr="005070CB">
        <w:rPr>
          <w:rFonts w:ascii="Arial" w:hAnsi="Arial" w:cs="Arial"/>
          <w:sz w:val="20"/>
          <w:szCs w:val="20"/>
        </w:rPr>
        <w:t>.</w:t>
      </w:r>
      <w:proofErr w:type="gramEnd"/>
      <w:r w:rsidRPr="005070CB">
        <w:rPr>
          <w:rFonts w:ascii="Arial" w:hAnsi="Arial" w:cs="Arial"/>
          <w:sz w:val="20"/>
          <w:szCs w:val="20"/>
        </w:rPr>
        <w:t xml:space="preserve"> Тема </w:t>
      </w:r>
      <w:r w:rsidR="00851711">
        <w:rPr>
          <w:rFonts w:ascii="Arial" w:hAnsi="Arial" w:cs="Arial"/>
          <w:sz w:val="20"/>
          <w:szCs w:val="20"/>
        </w:rPr>
        <w:t xml:space="preserve">Вашего </w:t>
      </w:r>
      <w:r w:rsidRPr="005070CB">
        <w:rPr>
          <w:rFonts w:ascii="Arial" w:hAnsi="Arial" w:cs="Arial"/>
          <w:sz w:val="20"/>
          <w:szCs w:val="20"/>
        </w:rPr>
        <w:t xml:space="preserve">заказа </w:t>
      </w:r>
      <w:proofErr w:type="spellStart"/>
      <w:r w:rsidRPr="00851711">
        <w:rPr>
          <w:rFonts w:ascii="Arial" w:eastAsia="Times New Roman" w:hAnsi="Arial" w:cs="Arial"/>
          <w:b/>
          <w:bCs/>
          <w:color w:val="000000"/>
          <w:sz w:val="20"/>
          <w:szCs w:val="20"/>
        </w:rPr>
        <w:t>Европротокол</w:t>
      </w:r>
      <w:proofErr w:type="spellEnd"/>
      <w:r w:rsidRPr="008517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при ДТП с </w:t>
      </w:r>
      <w:r w:rsidRPr="0085171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 октября 2019 года</w:t>
      </w:r>
      <w:r w:rsidRPr="005070CB">
        <w:rPr>
          <w:rFonts w:ascii="Arial" w:eastAsia="Times New Roman" w:hAnsi="Arial" w:cs="Arial"/>
          <w:bCs/>
          <w:color w:val="000000"/>
          <w:sz w:val="20"/>
          <w:szCs w:val="20"/>
        </w:rPr>
        <w:t>. С этой даты вступа</w:t>
      </w:r>
      <w:r w:rsidR="001638A6" w:rsidRPr="005070CB">
        <w:rPr>
          <w:rFonts w:ascii="Arial" w:eastAsia="Times New Roman" w:hAnsi="Arial" w:cs="Arial"/>
          <w:bCs/>
          <w:color w:val="000000"/>
          <w:sz w:val="20"/>
          <w:szCs w:val="20"/>
        </w:rPr>
        <w:t>е</w:t>
      </w:r>
      <w:r w:rsidRPr="005070CB">
        <w:rPr>
          <w:rFonts w:ascii="Arial" w:eastAsia="Times New Roman" w:hAnsi="Arial" w:cs="Arial"/>
          <w:bCs/>
          <w:color w:val="000000"/>
          <w:sz w:val="20"/>
          <w:szCs w:val="20"/>
        </w:rPr>
        <w:t>т в силу вторая часть поправок  к ст. 11.1</w:t>
      </w:r>
      <w:r w:rsidR="001638A6" w:rsidRPr="005070C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1B55B4" w:rsidRPr="005070C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Об этих изменениях статья в РГ не сообщает. Как-то странно ссылаться на статью, где речь идет о предыдущих поправках. Я Вам уже писала об этом.</w:t>
      </w:r>
    </w:p>
    <w:p w:rsidR="00851711" w:rsidRDefault="001638A6" w:rsidP="001638A6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5070CB">
        <w:rPr>
          <w:rFonts w:ascii="Arial" w:hAnsi="Arial" w:cs="Arial"/>
          <w:sz w:val="20"/>
          <w:szCs w:val="20"/>
        </w:rPr>
        <w:t xml:space="preserve">Когда я пишу статью, я опираюсь на несколько источников. Не говоря уже </w:t>
      </w:r>
      <w:r w:rsidR="001B55B4" w:rsidRPr="005070CB">
        <w:rPr>
          <w:rFonts w:ascii="Arial" w:hAnsi="Arial" w:cs="Arial"/>
          <w:sz w:val="20"/>
          <w:szCs w:val="20"/>
        </w:rPr>
        <w:t>о</w:t>
      </w:r>
      <w:r w:rsidRPr="005070CB">
        <w:rPr>
          <w:rFonts w:ascii="Arial" w:hAnsi="Arial" w:cs="Arial"/>
          <w:sz w:val="20"/>
          <w:szCs w:val="20"/>
        </w:rPr>
        <w:t xml:space="preserve"> юридической тематике, когда </w:t>
      </w:r>
      <w:r w:rsidRPr="00851711">
        <w:rPr>
          <w:rFonts w:ascii="Arial" w:hAnsi="Arial" w:cs="Arial"/>
          <w:b/>
          <w:sz w:val="20"/>
          <w:szCs w:val="20"/>
        </w:rPr>
        <w:t>я руководствуюсь исключительно актуальными законодательными актами</w:t>
      </w:r>
      <w:r w:rsidRPr="005070CB">
        <w:rPr>
          <w:rFonts w:ascii="Arial" w:hAnsi="Arial" w:cs="Arial"/>
          <w:sz w:val="20"/>
          <w:szCs w:val="20"/>
        </w:rPr>
        <w:t xml:space="preserve">. В данной ситуации </w:t>
      </w:r>
      <w:r w:rsidRPr="00851711">
        <w:rPr>
          <w:rFonts w:ascii="Arial" w:hAnsi="Arial" w:cs="Arial"/>
          <w:sz w:val="20"/>
          <w:szCs w:val="20"/>
        </w:rPr>
        <w:t xml:space="preserve">это </w:t>
      </w:r>
      <w:r w:rsidRPr="00851711">
        <w:rPr>
          <w:rFonts w:ascii="Arial" w:eastAsia="Times New Roman" w:hAnsi="Arial" w:cs="Arial"/>
          <w:bCs/>
          <w:color w:val="333333"/>
          <w:sz w:val="20"/>
          <w:szCs w:val="20"/>
        </w:rPr>
        <w:t>ФЕДЕРАЛЬНЫЙ ЗАКОН</w:t>
      </w:r>
      <w:bookmarkStart w:id="0" w:name="dst100005"/>
      <w:bookmarkEnd w:id="0"/>
      <w:r w:rsidRPr="0085171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ОБ ОБЯЗАТЕЛЬНОМ СТРАХОВАНИИ ГРАЖДАНСКОЙ ОТВЕТСТВЕННОСТИ ВЛАДЕЛЬЦЕВ ТРАНСПОРТНЫХ СРЕДСТВ от 25.04.2002 г. №40-ФЗ.</w:t>
      </w:r>
      <w:r w:rsidR="001B55B4" w:rsidRPr="0085171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</w:p>
    <w:p w:rsidR="001638A6" w:rsidRPr="00851711" w:rsidRDefault="001B55B4" w:rsidP="00851711">
      <w:pPr>
        <w:pStyle w:val="a3"/>
        <w:shd w:val="clear" w:color="auto" w:fill="FFFFFF"/>
        <w:spacing w:line="288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85171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Статья 11.1 Закона ОБ ОСАГО подробно  объясняет все тонкости, </w:t>
      </w:r>
      <w:r w:rsidRPr="00851711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почитайте.</w:t>
      </w:r>
    </w:p>
    <w:p w:rsidR="00AE7C78" w:rsidRPr="005070CB" w:rsidRDefault="001B55B4" w:rsidP="001638A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70CB">
        <w:rPr>
          <w:rFonts w:ascii="Arial" w:hAnsi="Arial" w:cs="Arial"/>
          <w:sz w:val="20"/>
          <w:szCs w:val="20"/>
        </w:rPr>
        <w:t xml:space="preserve">Вы, видимо, живете в Москве, Московской области, Санкт-Петербурге или Ленинградской области. Только там максимальная выплата </w:t>
      </w:r>
      <w:r w:rsidR="00851711">
        <w:rPr>
          <w:rFonts w:ascii="Arial" w:hAnsi="Arial" w:cs="Arial"/>
          <w:sz w:val="20"/>
          <w:szCs w:val="20"/>
        </w:rPr>
        <w:t xml:space="preserve">по ЕВРОПРОТОКОЛУ </w:t>
      </w:r>
      <w:r w:rsidRPr="005070CB">
        <w:rPr>
          <w:rFonts w:ascii="Arial" w:hAnsi="Arial" w:cs="Arial"/>
          <w:sz w:val="20"/>
          <w:szCs w:val="20"/>
        </w:rPr>
        <w:t>составляет сейчас 400 тысяч</w:t>
      </w:r>
      <w:r w:rsidR="00851711">
        <w:rPr>
          <w:rFonts w:ascii="Arial" w:hAnsi="Arial" w:cs="Arial"/>
          <w:sz w:val="20"/>
          <w:szCs w:val="20"/>
        </w:rPr>
        <w:t xml:space="preserve"> (при соблюдении некоторых условий)</w:t>
      </w:r>
      <w:r w:rsidRPr="005070CB">
        <w:rPr>
          <w:rFonts w:ascii="Arial" w:hAnsi="Arial" w:cs="Arial"/>
          <w:sz w:val="20"/>
          <w:szCs w:val="20"/>
        </w:rPr>
        <w:t xml:space="preserve">. В остальных регионах страны установлен лимит 100 тыс. И только с 01.10.2019 </w:t>
      </w:r>
      <w:r w:rsidR="00851711">
        <w:rPr>
          <w:rFonts w:ascii="Arial" w:hAnsi="Arial" w:cs="Arial"/>
          <w:sz w:val="20"/>
          <w:szCs w:val="20"/>
        </w:rPr>
        <w:t xml:space="preserve">он </w:t>
      </w:r>
      <w:r w:rsidRPr="005070CB">
        <w:rPr>
          <w:rFonts w:ascii="Arial" w:hAnsi="Arial" w:cs="Arial"/>
          <w:sz w:val="20"/>
          <w:szCs w:val="20"/>
        </w:rPr>
        <w:t>станет 400 тыс.</w:t>
      </w:r>
    </w:p>
    <w:p w:rsidR="00AE7C78" w:rsidRDefault="00AE7C78" w:rsidP="00AE7C78">
      <w:pPr>
        <w:pStyle w:val="a3"/>
        <w:rPr>
          <w:rFonts w:ascii="Arial" w:hAnsi="Arial" w:cs="Arial"/>
          <w:sz w:val="20"/>
          <w:szCs w:val="20"/>
        </w:rPr>
      </w:pPr>
      <w:r w:rsidRPr="005070CB">
        <w:rPr>
          <w:rFonts w:ascii="Arial" w:hAnsi="Arial" w:cs="Arial"/>
          <w:sz w:val="20"/>
          <w:szCs w:val="20"/>
        </w:rPr>
        <w:t>Вот цитата</w:t>
      </w:r>
      <w:r w:rsidR="00851711">
        <w:rPr>
          <w:rFonts w:ascii="Arial" w:hAnsi="Arial" w:cs="Arial"/>
          <w:sz w:val="20"/>
          <w:szCs w:val="20"/>
        </w:rPr>
        <w:t xml:space="preserve"> – п.4, п.5 ст.11.1 закона ОБ ОСАГО</w:t>
      </w:r>
      <w:r w:rsidRPr="005070CB">
        <w:rPr>
          <w:rFonts w:ascii="Arial" w:hAnsi="Arial" w:cs="Arial"/>
          <w:sz w:val="20"/>
          <w:szCs w:val="20"/>
        </w:rPr>
        <w:t>, это правило действует сейчас</w:t>
      </w:r>
      <w:r w:rsidR="00851711">
        <w:rPr>
          <w:rFonts w:ascii="Arial" w:hAnsi="Arial" w:cs="Arial"/>
          <w:sz w:val="20"/>
          <w:szCs w:val="20"/>
        </w:rPr>
        <w:t>, с 01.06.2018 до 30.09.2019</w:t>
      </w:r>
      <w:r w:rsidRPr="005070CB">
        <w:rPr>
          <w:rFonts w:ascii="Arial" w:hAnsi="Arial" w:cs="Arial"/>
          <w:sz w:val="20"/>
          <w:szCs w:val="20"/>
        </w:rPr>
        <w:t>:</w:t>
      </w:r>
    </w:p>
    <w:p w:rsidR="00851711" w:rsidRPr="005070CB" w:rsidRDefault="00851711" w:rsidP="00AE7C78">
      <w:pPr>
        <w:pStyle w:val="a3"/>
        <w:rPr>
          <w:rFonts w:ascii="Arial" w:hAnsi="Arial" w:cs="Arial"/>
          <w:sz w:val="20"/>
          <w:szCs w:val="20"/>
        </w:rPr>
      </w:pPr>
    </w:p>
    <w:p w:rsidR="00851711" w:rsidRDefault="00851711" w:rsidP="00851711">
      <w:pPr>
        <w:pStyle w:val="a3"/>
        <w:ind w:left="786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4. </w:t>
      </w:r>
      <w:r w:rsidR="00AE7C78" w:rsidRPr="0085171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В случае оформления документов о дорожно-транспортном происшествии без участия уполномоченных на то сотрудников полиции размер страхового возмещения, причитающегося потерпевшему в счет возмещения вреда, причиненного его транспортному средству, </w:t>
      </w:r>
      <w:r w:rsidR="00AE7C78" w:rsidRPr="00851711">
        <w:rPr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>не может превышать 100 тысяч рублей</w:t>
      </w:r>
      <w:r w:rsidR="00AE7C78" w:rsidRPr="0085171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, за исключением случаев оформления документов о дорожно-транспортном происшествии в порядке, предусмотренном </w:t>
      </w:r>
      <w:hyperlink r:id="rId6" w:anchor="dst697" w:history="1">
        <w:r w:rsidR="00AE7C78" w:rsidRPr="00851711">
          <w:rPr>
            <w:rStyle w:val="a4"/>
            <w:rFonts w:ascii="Arial" w:hAnsi="Arial" w:cs="Arial"/>
            <w:i/>
            <w:color w:val="666699"/>
            <w:sz w:val="18"/>
            <w:szCs w:val="18"/>
            <w:shd w:val="clear" w:color="auto" w:fill="FFFFFF"/>
          </w:rPr>
          <w:t>пунктом 5</w:t>
        </w:r>
      </w:hyperlink>
      <w:r w:rsidR="00AE7C78" w:rsidRPr="00851711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 настоящей статьи.</w:t>
      </w:r>
    </w:p>
    <w:p w:rsidR="004C3A40" w:rsidRPr="00851711" w:rsidRDefault="001B55B4" w:rsidP="00851711">
      <w:pPr>
        <w:pStyle w:val="a3"/>
        <w:ind w:left="786"/>
        <w:rPr>
          <w:rFonts w:ascii="Arial" w:hAnsi="Arial" w:cs="Arial"/>
          <w:i/>
          <w:sz w:val="18"/>
          <w:szCs w:val="18"/>
        </w:rPr>
      </w:pPr>
      <w:r w:rsidRPr="00851711">
        <w:rPr>
          <w:rFonts w:ascii="Arial" w:hAnsi="Arial" w:cs="Arial"/>
          <w:i/>
          <w:sz w:val="18"/>
          <w:szCs w:val="18"/>
        </w:rPr>
        <w:t xml:space="preserve"> </w:t>
      </w:r>
    </w:p>
    <w:p w:rsidR="00AE7C78" w:rsidRPr="00851711" w:rsidRDefault="00851711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5. </w:t>
      </w:r>
      <w:proofErr w:type="gramStart"/>
      <w:r w:rsidR="00AE7C78"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При оформлении документов о дорожно-транспортном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дорожно-транспортного происшествия относительно обстоятельств причинения вреда в связи с повреждением транспортных средств в результате дорожно-транспортного происшествия, характера и перечня видимых повреждений транспортных средств </w:t>
      </w:r>
      <w:r w:rsidR="00AE7C78"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>либо страхового возмещения в пределах страховой суммы, установленной </w:t>
      </w:r>
      <w:hyperlink r:id="rId7" w:anchor="dst532" w:history="1">
        <w:r w:rsidR="00AE7C78" w:rsidRPr="00851711">
          <w:rPr>
            <w:rFonts w:ascii="Arial" w:eastAsia="Times New Roman" w:hAnsi="Arial" w:cs="Arial"/>
            <w:b/>
            <w:i/>
            <w:color w:val="666699"/>
            <w:sz w:val="18"/>
            <w:szCs w:val="18"/>
          </w:rPr>
          <w:t>подпунктом "б" статьи</w:t>
        </w:r>
        <w:proofErr w:type="gramEnd"/>
        <w:r w:rsidR="00AE7C78" w:rsidRPr="00851711">
          <w:rPr>
            <w:rFonts w:ascii="Arial" w:eastAsia="Times New Roman" w:hAnsi="Arial" w:cs="Arial"/>
            <w:b/>
            <w:i/>
            <w:color w:val="666699"/>
            <w:sz w:val="18"/>
            <w:szCs w:val="18"/>
          </w:rPr>
          <w:t xml:space="preserve"> </w:t>
        </w:r>
        <w:proofErr w:type="gramStart"/>
        <w:r w:rsidR="00AE7C78" w:rsidRPr="00851711">
          <w:rPr>
            <w:rFonts w:ascii="Arial" w:eastAsia="Times New Roman" w:hAnsi="Arial" w:cs="Arial"/>
            <w:b/>
            <w:i/>
            <w:color w:val="666699"/>
            <w:sz w:val="18"/>
            <w:szCs w:val="18"/>
          </w:rPr>
          <w:t>7</w:t>
        </w:r>
      </w:hyperlink>
      <w:r w:rsidR="00AE7C78"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 xml:space="preserve"> настоящего Федерального закона, в результате </w:t>
      </w:r>
      <w:r w:rsidR="00AE7C78"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lastRenderedPageBreak/>
        <w:t>дорожно-транспортного происшествия, произошедшего на территориях городов федерального значения Москвы, Санкт-Петербурга, Московской области, Ленинградской области,</w:t>
      </w:r>
      <w:r w:rsidR="00AE7C78"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в случае отсутствия таких разногласий данные о дорожно-транспортном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страхования, созданную в соответствии со </w:t>
      </w:r>
      <w:hyperlink r:id="rId8" w:anchor="dst100261" w:history="1">
        <w:r w:rsidR="00AE7C78" w:rsidRPr="00851711">
          <w:rPr>
            <w:rFonts w:ascii="Arial" w:eastAsia="Times New Roman" w:hAnsi="Arial" w:cs="Arial"/>
            <w:i/>
            <w:color w:val="666699"/>
            <w:sz w:val="18"/>
            <w:szCs w:val="18"/>
          </w:rPr>
          <w:t>статьей 30</w:t>
        </w:r>
      </w:hyperlink>
      <w:r w:rsidR="00AE7C78" w:rsidRPr="00851711">
        <w:rPr>
          <w:rFonts w:ascii="Arial" w:eastAsia="Times New Roman" w:hAnsi="Arial" w:cs="Arial"/>
          <w:i/>
          <w:color w:val="333333"/>
          <w:sz w:val="18"/>
          <w:szCs w:val="18"/>
        </w:rPr>
        <w:t> настоящего Федерального закона, одним из следующих способов:</w:t>
      </w:r>
      <w:proofErr w:type="gramEnd"/>
    </w:p>
    <w:p w:rsidR="00AE7C78" w:rsidRPr="00851711" w:rsidRDefault="00AE7C78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bookmarkStart w:id="1" w:name="dst698"/>
      <w:bookmarkEnd w:id="1"/>
      <w:proofErr w:type="gramStart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>а) с помощью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происшествия;</w:t>
      </w:r>
      <w:proofErr w:type="gramEnd"/>
    </w:p>
    <w:p w:rsidR="00AE7C78" w:rsidRPr="005070CB" w:rsidRDefault="00AE7C78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699"/>
      <w:bookmarkEnd w:id="2"/>
      <w:proofErr w:type="gramStart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>б) с использованием программного обеспечения,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дорожно-транспортного</w:t>
      </w:r>
      <w:proofErr w:type="gramEnd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происшествия.</w:t>
      </w:r>
    </w:p>
    <w:p w:rsidR="00AE7C78" w:rsidRPr="005070CB" w:rsidRDefault="00AE7C78" w:rsidP="00AE7C78">
      <w:pPr>
        <w:pStyle w:val="a3"/>
        <w:rPr>
          <w:rFonts w:ascii="Arial" w:hAnsi="Arial" w:cs="Arial"/>
          <w:i/>
          <w:sz w:val="20"/>
          <w:szCs w:val="20"/>
        </w:rPr>
      </w:pPr>
    </w:p>
    <w:p w:rsidR="00AE7C78" w:rsidRPr="005070CB" w:rsidRDefault="00AE7C78" w:rsidP="001638A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70CB">
        <w:rPr>
          <w:rFonts w:ascii="Arial" w:hAnsi="Arial" w:cs="Arial"/>
          <w:sz w:val="20"/>
          <w:szCs w:val="20"/>
        </w:rPr>
        <w:t>Вот пункт 6 закона</w:t>
      </w:r>
      <w:proofErr w:type="gramStart"/>
      <w:r w:rsidRPr="005070CB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5070CB">
        <w:rPr>
          <w:rFonts w:ascii="Arial" w:hAnsi="Arial" w:cs="Arial"/>
          <w:sz w:val="20"/>
          <w:szCs w:val="20"/>
        </w:rPr>
        <w:t>б ОСАГО, прочтите о необходимости наличия технических средств оповещения</w:t>
      </w:r>
      <w:r w:rsidR="005070CB" w:rsidRPr="005070CB">
        <w:rPr>
          <w:rFonts w:ascii="Arial" w:hAnsi="Arial" w:cs="Arial"/>
          <w:sz w:val="20"/>
          <w:szCs w:val="20"/>
        </w:rPr>
        <w:t xml:space="preserve"> при оформлении ДТП по ЕВРОПРОТОКОЛУ</w:t>
      </w:r>
      <w:r w:rsidRPr="005070CB">
        <w:rPr>
          <w:rFonts w:ascii="Arial" w:hAnsi="Arial" w:cs="Arial"/>
          <w:sz w:val="20"/>
          <w:szCs w:val="20"/>
        </w:rPr>
        <w:t>:</w:t>
      </w:r>
    </w:p>
    <w:p w:rsidR="00AE7C78" w:rsidRPr="00851711" w:rsidRDefault="00AE7C78" w:rsidP="00AE7C78">
      <w:pPr>
        <w:pStyle w:val="a3"/>
        <w:shd w:val="clear" w:color="auto" w:fill="F4F3F8"/>
        <w:spacing w:before="120"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851711">
        <w:rPr>
          <w:rFonts w:ascii="Arial" w:eastAsia="Times New Roman" w:hAnsi="Arial" w:cs="Arial"/>
          <w:color w:val="333333"/>
          <w:sz w:val="18"/>
          <w:szCs w:val="18"/>
        </w:rPr>
        <w:t>КонсультантПлюс</w:t>
      </w:r>
      <w:proofErr w:type="spellEnd"/>
      <w:r w:rsidRPr="00851711">
        <w:rPr>
          <w:rFonts w:ascii="Arial" w:eastAsia="Times New Roman" w:hAnsi="Arial" w:cs="Arial"/>
          <w:color w:val="333333"/>
          <w:sz w:val="18"/>
          <w:szCs w:val="18"/>
        </w:rPr>
        <w:t>: примечание.</w:t>
      </w:r>
    </w:p>
    <w:p w:rsidR="00AE7C78" w:rsidRPr="00851711" w:rsidRDefault="00AE7C78" w:rsidP="00AE7C78">
      <w:pPr>
        <w:pStyle w:val="a3"/>
        <w:shd w:val="clear" w:color="auto" w:fill="F4F3F8"/>
        <w:spacing w:before="120"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51711">
        <w:rPr>
          <w:rFonts w:ascii="Arial" w:eastAsia="Times New Roman" w:hAnsi="Arial" w:cs="Arial"/>
          <w:b/>
          <w:color w:val="333333"/>
          <w:sz w:val="18"/>
          <w:szCs w:val="18"/>
        </w:rPr>
        <w:t>Пункт 6 статьи 11.1 </w:t>
      </w:r>
      <w:hyperlink r:id="rId9" w:anchor="dst100430" w:history="1">
        <w:r w:rsidRPr="00851711">
          <w:rPr>
            <w:rFonts w:ascii="Arial" w:eastAsia="Times New Roman" w:hAnsi="Arial" w:cs="Arial"/>
            <w:b/>
            <w:color w:val="666699"/>
            <w:sz w:val="18"/>
            <w:szCs w:val="18"/>
          </w:rPr>
          <w:t>вступает</w:t>
        </w:r>
      </w:hyperlink>
      <w:r w:rsidRPr="00851711">
        <w:rPr>
          <w:rFonts w:ascii="Arial" w:eastAsia="Times New Roman" w:hAnsi="Arial" w:cs="Arial"/>
          <w:b/>
          <w:color w:val="333333"/>
          <w:sz w:val="18"/>
          <w:szCs w:val="18"/>
        </w:rPr>
        <w:t> в силу с 1 октября 2019 года</w:t>
      </w:r>
      <w:r w:rsidRPr="00851711">
        <w:rPr>
          <w:rFonts w:ascii="Arial" w:eastAsia="Times New Roman" w:hAnsi="Arial" w:cs="Arial"/>
          <w:color w:val="333333"/>
          <w:sz w:val="18"/>
          <w:szCs w:val="18"/>
        </w:rPr>
        <w:t xml:space="preserve"> (Федеральный закон от 21.07.2014 N 223-ФЗ).</w:t>
      </w:r>
    </w:p>
    <w:p w:rsidR="00AE7C78" w:rsidRPr="00851711" w:rsidRDefault="00AE7C78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b/>
          <w:i/>
          <w:color w:val="333333"/>
          <w:sz w:val="18"/>
          <w:szCs w:val="18"/>
        </w:rPr>
      </w:pPr>
      <w:bookmarkStart w:id="3" w:name="dst700"/>
      <w:bookmarkEnd w:id="3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6. </w:t>
      </w:r>
      <w:r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>В случае оформления документов о дорожно-транспортном происшествии без участия уполномоченных на то сотрудников полиции данные о дорожно-транспортном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страхования, созданную в соответствии со </w:t>
      </w:r>
      <w:hyperlink r:id="rId10" w:anchor="dst100261" w:history="1">
        <w:r w:rsidRPr="00851711">
          <w:rPr>
            <w:rFonts w:ascii="Arial" w:eastAsia="Times New Roman" w:hAnsi="Arial" w:cs="Arial"/>
            <w:b/>
            <w:i/>
            <w:color w:val="666699"/>
            <w:sz w:val="18"/>
            <w:szCs w:val="18"/>
          </w:rPr>
          <w:t>статьей 30</w:t>
        </w:r>
      </w:hyperlink>
      <w:r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> настоящего Федерального закона, одним из следующих способов:</w:t>
      </w:r>
    </w:p>
    <w:p w:rsidR="00AE7C78" w:rsidRPr="00851711" w:rsidRDefault="00AE7C78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i/>
          <w:color w:val="333333"/>
          <w:sz w:val="18"/>
          <w:szCs w:val="18"/>
        </w:rPr>
      </w:pPr>
      <w:bookmarkStart w:id="4" w:name="dst701"/>
      <w:bookmarkEnd w:id="4"/>
      <w:proofErr w:type="gramStart"/>
      <w:r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>а) с помощью технических средств контроля</w:t>
      </w:r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>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происшествия;</w:t>
      </w:r>
      <w:proofErr w:type="gramEnd"/>
    </w:p>
    <w:p w:rsidR="00AE7C78" w:rsidRDefault="00AE7C78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i/>
          <w:color w:val="333333"/>
          <w:sz w:val="20"/>
          <w:szCs w:val="20"/>
        </w:rPr>
      </w:pPr>
      <w:bookmarkStart w:id="5" w:name="dst702"/>
      <w:bookmarkEnd w:id="5"/>
      <w:proofErr w:type="gramStart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б) </w:t>
      </w:r>
      <w:r w:rsidRPr="00851711">
        <w:rPr>
          <w:rFonts w:ascii="Arial" w:eastAsia="Times New Roman" w:hAnsi="Arial" w:cs="Arial"/>
          <w:b/>
          <w:i/>
          <w:color w:val="333333"/>
          <w:sz w:val="18"/>
          <w:szCs w:val="18"/>
        </w:rPr>
        <w:t>с использованием программного обеспечения</w:t>
      </w:r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>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дорожно-транспортного</w:t>
      </w:r>
      <w:proofErr w:type="gramEnd"/>
      <w:r w:rsidRPr="008517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происшествия.</w:t>
      </w:r>
    </w:p>
    <w:p w:rsidR="00851711" w:rsidRDefault="00851711" w:rsidP="00AE7C78">
      <w:pPr>
        <w:pStyle w:val="a3"/>
        <w:shd w:val="clear" w:color="auto" w:fill="FFFFFF"/>
        <w:spacing w:before="120" w:after="0" w:line="232" w:lineRule="atLeast"/>
        <w:jc w:val="both"/>
        <w:rPr>
          <w:rFonts w:ascii="Arial" w:eastAsia="Times New Roman" w:hAnsi="Arial" w:cs="Arial"/>
          <w:i/>
          <w:color w:val="333333"/>
          <w:sz w:val="20"/>
          <w:szCs w:val="20"/>
        </w:rPr>
      </w:pPr>
    </w:p>
    <w:p w:rsidR="00AE7C78" w:rsidRDefault="00AE7C78" w:rsidP="00AE7C78">
      <w:pPr>
        <w:pStyle w:val="a3"/>
      </w:pPr>
    </w:p>
    <w:sectPr w:rsidR="00AE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567"/>
    <w:multiLevelType w:val="hybridMultilevel"/>
    <w:tmpl w:val="ACC0B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A40"/>
    <w:rsid w:val="00016CF1"/>
    <w:rsid w:val="001638A6"/>
    <w:rsid w:val="001B55B4"/>
    <w:rsid w:val="004C3A40"/>
    <w:rsid w:val="005070CB"/>
    <w:rsid w:val="00851711"/>
    <w:rsid w:val="00A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C3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3A4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A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1638A6"/>
  </w:style>
  <w:style w:type="character" w:customStyle="1" w:styleId="nobr">
    <w:name w:val="nobr"/>
    <w:basedOn w:val="a0"/>
    <w:rsid w:val="001638A6"/>
  </w:style>
  <w:style w:type="character" w:customStyle="1" w:styleId="10">
    <w:name w:val="Заголовок 1 Знак"/>
    <w:basedOn w:val="a0"/>
    <w:link w:val="1"/>
    <w:uiPriority w:val="9"/>
    <w:rsid w:val="00AE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6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3397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086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30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4752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089">
              <w:marLeft w:val="0"/>
              <w:marRight w:val="0"/>
              <w:marTop w:val="0"/>
              <w:marBottom w:val="0"/>
              <w:divBdr>
                <w:top w:val="single" w:sz="4" w:space="4" w:color="A5A5A5"/>
                <w:left w:val="single" w:sz="4" w:space="21" w:color="A5A5A5"/>
                <w:bottom w:val="single" w:sz="4" w:space="4" w:color="A5A5A5"/>
                <w:right w:val="single" w:sz="4" w:space="4" w:color="A5A5A5"/>
              </w:divBdr>
              <w:divsChild>
                <w:div w:id="1546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797/289daebb9975a4340e1313fb49a9fe80047b820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3797/fbf47fccacf64e3946401f0cdce76bb7c09efd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797/40b66b98c23e9ba1880a1fa6dfea913a8880bb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18/05/21/voditeli-smogut-oformit-avariiu-bez-vyzova-gibdd.html)" TargetMode="External"/><Relationship Id="rId10" Type="http://schemas.openxmlformats.org/officeDocument/2006/relationships/hyperlink" Target="http://www.consultant.ru/document/cons_doc_LAW_313797/289daebb9975a4340e1313fb49a9fe80047b820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3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2018-12-29T16:54:00Z</dcterms:created>
  <dcterms:modified xsi:type="dcterms:W3CDTF">2018-12-29T18:13:00Z</dcterms:modified>
</cp:coreProperties>
</file>